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73110" w14:textId="77777777" w:rsidR="00274923" w:rsidRDefault="00274923">
      <w:pPr>
        <w:pStyle w:val="Corpotesto"/>
        <w:rPr>
          <w:b w:val="0"/>
        </w:rPr>
      </w:pPr>
    </w:p>
    <w:p w14:paraId="6C3222C1" w14:textId="77777777" w:rsidR="00274923" w:rsidRDefault="00274923">
      <w:pPr>
        <w:pStyle w:val="Corpotesto"/>
        <w:spacing w:before="183"/>
        <w:rPr>
          <w:b w:val="0"/>
        </w:rPr>
      </w:pPr>
    </w:p>
    <w:p w14:paraId="5A6C2E30" w14:textId="77777777" w:rsidR="00274923" w:rsidRDefault="00C56A09">
      <w:pPr>
        <w:pStyle w:val="Corpotesto"/>
        <w:spacing w:before="1"/>
        <w:ind w:right="116"/>
        <w:jc w:val="right"/>
      </w:pPr>
      <w:r>
        <w:rPr>
          <w:spacing w:val="-5"/>
        </w:rPr>
        <w:t xml:space="preserve">ALLEGATO </w:t>
      </w:r>
      <w:r>
        <w:rPr>
          <w:spacing w:val="-10"/>
        </w:rPr>
        <w:t>B</w:t>
      </w:r>
    </w:p>
    <w:p w14:paraId="0334CCD2" w14:textId="77777777" w:rsidR="00274923" w:rsidRDefault="00274923">
      <w:pPr>
        <w:pStyle w:val="Corpotesto"/>
      </w:pPr>
    </w:p>
    <w:p w14:paraId="1BA23E8D" w14:textId="77777777" w:rsidR="00274923" w:rsidRDefault="00C56A09">
      <w:pPr>
        <w:pStyle w:val="Corpotesto"/>
        <w:spacing w:line="290" w:lineRule="auto"/>
        <w:ind w:left="2"/>
      </w:pPr>
      <w:r>
        <w:t>Scheda</w:t>
      </w:r>
      <w:r>
        <w:rPr>
          <w:spacing w:val="-14"/>
        </w:rPr>
        <w:t xml:space="preserve"> </w:t>
      </w:r>
      <w:r>
        <w:t>progetto</w:t>
      </w:r>
      <w:r>
        <w:rPr>
          <w:spacing w:val="-14"/>
        </w:rPr>
        <w:t xml:space="preserve"> </w:t>
      </w:r>
      <w:r>
        <w:t>finalizzato</w:t>
      </w:r>
      <w:r>
        <w:rPr>
          <w:spacing w:val="-9"/>
        </w:rPr>
        <w:t xml:space="preserve"> </w:t>
      </w:r>
      <w:r>
        <w:t>all’istituzione</w:t>
      </w:r>
      <w:r>
        <w:rPr>
          <w:spacing w:val="-7"/>
        </w:rPr>
        <w:t xml:space="preserve"> </w:t>
      </w:r>
      <w:r>
        <w:t>nonché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funzionamento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Sportelli</w:t>
      </w:r>
      <w:r>
        <w:rPr>
          <w:spacing w:val="-14"/>
        </w:rPr>
        <w:t xml:space="preserve"> </w:t>
      </w:r>
      <w:r>
        <w:t>Arcobaleno</w:t>
      </w:r>
      <w:r>
        <w:rPr>
          <w:spacing w:val="-17"/>
        </w:rPr>
        <w:t xml:space="preserve"> </w:t>
      </w:r>
      <w:r>
        <w:t>e/o</w:t>
      </w:r>
      <w:r>
        <w:rPr>
          <w:spacing w:val="-20"/>
        </w:rPr>
        <w:t xml:space="preserve"> </w:t>
      </w:r>
      <w:r>
        <w:t>Rifugi Arcobaleno</w:t>
      </w:r>
      <w:r>
        <w:rPr>
          <w:spacing w:val="-11"/>
        </w:rPr>
        <w:t xml:space="preserve"> </w:t>
      </w:r>
      <w:r>
        <w:t>sul</w:t>
      </w:r>
      <w:r>
        <w:rPr>
          <w:spacing w:val="-16"/>
        </w:rPr>
        <w:t xml:space="preserve"> </w:t>
      </w:r>
      <w:r>
        <w:t>territorio</w:t>
      </w:r>
      <w:r>
        <w:rPr>
          <w:spacing w:val="-11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Campania</w:t>
      </w:r>
      <w:r>
        <w:rPr>
          <w:spacing w:val="-11"/>
        </w:rPr>
        <w:t xml:space="preserve"> </w:t>
      </w:r>
      <w:r>
        <w:t>(L.R.</w:t>
      </w:r>
      <w:r>
        <w:rPr>
          <w:spacing w:val="-8"/>
        </w:rPr>
        <w:t xml:space="preserve"> </w:t>
      </w:r>
      <w:r>
        <w:t>37/2020)</w:t>
      </w:r>
    </w:p>
    <w:p w14:paraId="3A466BC9" w14:textId="77777777" w:rsidR="00274923" w:rsidRDefault="00274923">
      <w:pPr>
        <w:pStyle w:val="Corpotesto"/>
        <w:rPr>
          <w:sz w:val="20"/>
        </w:rPr>
      </w:pPr>
    </w:p>
    <w:p w14:paraId="3AA1D037" w14:textId="77777777" w:rsidR="00274923" w:rsidRDefault="00274923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806"/>
      </w:tblGrid>
      <w:tr w:rsidR="00274923" w14:paraId="28C61D1D" w14:textId="77777777">
        <w:trPr>
          <w:trHeight w:val="1130"/>
        </w:trPr>
        <w:tc>
          <w:tcPr>
            <w:tcW w:w="2833" w:type="dxa"/>
          </w:tcPr>
          <w:p w14:paraId="6CBDB1C8" w14:textId="77777777" w:rsidR="00274923" w:rsidRDefault="00C56A09">
            <w:pPr>
              <w:pStyle w:val="TableParagraph"/>
              <w:tabs>
                <w:tab w:val="left" w:pos="1307"/>
                <w:tab w:val="left" w:pos="2601"/>
              </w:tabs>
              <w:rPr>
                <w:b/>
              </w:rPr>
            </w:pPr>
            <w:r>
              <w:rPr>
                <w:b/>
                <w:spacing w:val="-2"/>
              </w:rPr>
              <w:t>Attività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previste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e</w:t>
            </w:r>
          </w:p>
          <w:p w14:paraId="445A43C3" w14:textId="77777777" w:rsidR="00274923" w:rsidRDefault="00C56A09">
            <w:pPr>
              <w:pStyle w:val="TableParagraph"/>
              <w:tabs>
                <w:tab w:val="left" w:pos="2534"/>
              </w:tabs>
              <w:spacing w:before="52"/>
              <w:rPr>
                <w:b/>
              </w:rPr>
            </w:pPr>
            <w:r>
              <w:rPr>
                <w:b/>
                <w:spacing w:val="-2"/>
              </w:rPr>
              <w:t>modalità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di</w:t>
            </w:r>
          </w:p>
          <w:p w14:paraId="55E65E4A" w14:textId="77777777" w:rsidR="00274923" w:rsidRDefault="00C56A09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6"/>
              </w:rPr>
              <w:t>funzionamento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del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</w:rPr>
              <w:t>Centro</w:t>
            </w:r>
          </w:p>
        </w:tc>
        <w:tc>
          <w:tcPr>
            <w:tcW w:w="6806" w:type="dxa"/>
          </w:tcPr>
          <w:p w14:paraId="01BC1D8B" w14:textId="77777777" w:rsidR="00274923" w:rsidRDefault="00C56A09">
            <w:pPr>
              <w:pStyle w:val="TableParagraph"/>
              <w:spacing w:line="290" w:lineRule="auto"/>
              <w:ind w:left="109" w:right="105"/>
              <w:jc w:val="both"/>
            </w:pPr>
            <w:r>
              <w:rPr>
                <w:spacing w:val="-2"/>
              </w:rPr>
              <w:t>Analisi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bisogni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rilevati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sulla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scorta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dell’esperienza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maturata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nel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 xml:space="preserve">territorio </w:t>
            </w:r>
            <w:r>
              <w:rPr>
                <w:w w:val="90"/>
              </w:rPr>
              <w:t xml:space="preserve">regionale, obiettivi, fasi e sviluppo delle azioni, modulistica in uso, monitoraggio </w:t>
            </w:r>
            <w:r>
              <w:t>degli esiti</w:t>
            </w:r>
          </w:p>
        </w:tc>
      </w:tr>
      <w:tr w:rsidR="00274923" w14:paraId="2246519C" w14:textId="77777777">
        <w:trPr>
          <w:trHeight w:val="503"/>
        </w:trPr>
        <w:tc>
          <w:tcPr>
            <w:tcW w:w="2833" w:type="dxa"/>
          </w:tcPr>
          <w:p w14:paraId="53579D2E" w14:textId="77777777" w:rsidR="00274923" w:rsidRDefault="00C56A0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Personale</w:t>
            </w:r>
          </w:p>
        </w:tc>
        <w:tc>
          <w:tcPr>
            <w:tcW w:w="6806" w:type="dxa"/>
          </w:tcPr>
          <w:p w14:paraId="6335CEAB" w14:textId="77777777" w:rsidR="00274923" w:rsidRDefault="00C56A09">
            <w:pPr>
              <w:pStyle w:val="TableParagraph"/>
              <w:ind w:left="109"/>
            </w:pPr>
            <w:r>
              <w:rPr>
                <w:spacing w:val="-6"/>
              </w:rPr>
              <w:t>Descrizione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dell’organigramma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previsto</w:t>
            </w:r>
          </w:p>
        </w:tc>
      </w:tr>
      <w:tr w:rsidR="00274923" w14:paraId="2855DFF1" w14:textId="77777777">
        <w:trPr>
          <w:trHeight w:val="1440"/>
        </w:trPr>
        <w:tc>
          <w:tcPr>
            <w:tcW w:w="2833" w:type="dxa"/>
          </w:tcPr>
          <w:p w14:paraId="7EB59F31" w14:textId="77777777" w:rsidR="00274923" w:rsidRDefault="00C56A09">
            <w:pPr>
              <w:pStyle w:val="TableParagraph"/>
              <w:spacing w:line="290" w:lineRule="auto"/>
              <w:ind w:right="234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supervisione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professionale </w:t>
            </w:r>
            <w:r>
              <w:rPr>
                <w:b/>
              </w:rPr>
              <w:t>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tecnica del personale</w:t>
            </w:r>
          </w:p>
        </w:tc>
        <w:tc>
          <w:tcPr>
            <w:tcW w:w="6806" w:type="dxa"/>
          </w:tcPr>
          <w:p w14:paraId="18A90C9F" w14:textId="77777777" w:rsidR="00274923" w:rsidRDefault="00C56A09">
            <w:pPr>
              <w:pStyle w:val="TableParagraph"/>
              <w:ind w:left="109"/>
            </w:pPr>
            <w:r>
              <w:rPr>
                <w:spacing w:val="-4"/>
              </w:rPr>
              <w:t>Analisi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fabbisogno,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azioni,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fasi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sviluppo</w:t>
            </w:r>
          </w:p>
        </w:tc>
      </w:tr>
      <w:tr w:rsidR="00274923" w14:paraId="375B65C4" w14:textId="77777777">
        <w:trPr>
          <w:trHeight w:val="2361"/>
        </w:trPr>
        <w:tc>
          <w:tcPr>
            <w:tcW w:w="2833" w:type="dxa"/>
          </w:tcPr>
          <w:p w14:paraId="017CF287" w14:textId="77777777" w:rsidR="00274923" w:rsidRDefault="00C56A09" w:rsidP="00531B33">
            <w:pPr>
              <w:pStyle w:val="TableParagraph"/>
              <w:spacing w:before="5" w:line="288" w:lineRule="auto"/>
              <w:ind w:right="87"/>
              <w:jc w:val="center"/>
              <w:rPr>
                <w:b/>
              </w:rPr>
            </w:pPr>
            <w:r>
              <w:rPr>
                <w:b/>
              </w:rPr>
              <w:t>Programmazione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lavoro di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rete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modalità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operativa</w:t>
            </w:r>
          </w:p>
          <w:p w14:paraId="3170CD95" w14:textId="77777777" w:rsidR="00274923" w:rsidRDefault="00C56A09" w:rsidP="00531B33">
            <w:pPr>
              <w:pStyle w:val="TableParagraph"/>
              <w:spacing w:before="0" w:line="290" w:lineRule="auto"/>
              <w:ind w:right="88" w:firstLine="2429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di </w:t>
            </w:r>
            <w:r>
              <w:rPr>
                <w:b/>
              </w:rPr>
              <w:t>collaborazione con altri soggetti pubblici e/o privati presenti sul territorio,</w:t>
            </w:r>
          </w:p>
        </w:tc>
        <w:tc>
          <w:tcPr>
            <w:tcW w:w="6806" w:type="dxa"/>
          </w:tcPr>
          <w:p w14:paraId="4F8B8ADF" w14:textId="77777777" w:rsidR="00274923" w:rsidRDefault="00C56A09">
            <w:pPr>
              <w:pStyle w:val="TableParagraph"/>
              <w:spacing w:before="5"/>
              <w:ind w:left="109"/>
            </w:pPr>
            <w:r>
              <w:rPr>
                <w:spacing w:val="-4"/>
              </w:rPr>
              <w:t>Descrizione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delle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modalità</w:t>
            </w:r>
            <w:r w:rsidR="00531B33">
              <w:rPr>
                <w:spacing w:val="-4"/>
              </w:rPr>
              <w:t xml:space="preserve"> </w:t>
            </w:r>
            <w:r>
              <w:rPr>
                <w:spacing w:val="-4"/>
              </w:rPr>
              <w:t>operative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corso</w:t>
            </w:r>
            <w:r w:rsidR="00531B33">
              <w:rPr>
                <w:spacing w:val="-4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da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attivare;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prospettive</w:t>
            </w:r>
          </w:p>
        </w:tc>
      </w:tr>
      <w:tr w:rsidR="00274923" w14:paraId="184F37DE" w14:textId="77777777">
        <w:trPr>
          <w:trHeight w:val="1125"/>
        </w:trPr>
        <w:tc>
          <w:tcPr>
            <w:tcW w:w="2833" w:type="dxa"/>
          </w:tcPr>
          <w:p w14:paraId="485BDCC8" w14:textId="77777777" w:rsidR="00274923" w:rsidRDefault="00C56A09">
            <w:pPr>
              <w:pStyle w:val="TableParagraph"/>
              <w:tabs>
                <w:tab w:val="left" w:pos="1744"/>
              </w:tabs>
              <w:spacing w:line="288" w:lineRule="auto"/>
              <w:ind w:right="89"/>
              <w:rPr>
                <w:b/>
              </w:rPr>
            </w:pPr>
            <w:r>
              <w:rPr>
                <w:b/>
                <w:spacing w:val="-2"/>
              </w:rPr>
              <w:t>Eventuali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Protocolli </w:t>
            </w:r>
            <w:r>
              <w:rPr>
                <w:b/>
              </w:rPr>
              <w:t>operativi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accordi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rete vigenti o da attivare</w:t>
            </w:r>
          </w:p>
        </w:tc>
        <w:tc>
          <w:tcPr>
            <w:tcW w:w="6806" w:type="dxa"/>
          </w:tcPr>
          <w:p w14:paraId="0731B090" w14:textId="77777777" w:rsidR="00274923" w:rsidRDefault="00C56A09">
            <w:pPr>
              <w:pStyle w:val="TableParagraph"/>
              <w:ind w:left="109"/>
            </w:pPr>
            <w:r>
              <w:rPr>
                <w:spacing w:val="-2"/>
              </w:rPr>
              <w:t>Descrizione</w:t>
            </w:r>
          </w:p>
        </w:tc>
      </w:tr>
      <w:tr w:rsidR="00274923" w14:paraId="2A1972C0" w14:textId="77777777">
        <w:trPr>
          <w:trHeight w:val="1122"/>
        </w:trPr>
        <w:tc>
          <w:tcPr>
            <w:tcW w:w="2833" w:type="dxa"/>
          </w:tcPr>
          <w:p w14:paraId="321EF1ED" w14:textId="77777777" w:rsidR="00274923" w:rsidRDefault="00C56A0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caso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ATS</w:t>
            </w:r>
          </w:p>
        </w:tc>
        <w:tc>
          <w:tcPr>
            <w:tcW w:w="6806" w:type="dxa"/>
          </w:tcPr>
          <w:p w14:paraId="6833E65D" w14:textId="77777777" w:rsidR="00274923" w:rsidRDefault="00C56A09">
            <w:pPr>
              <w:pStyle w:val="TableParagraph"/>
              <w:spacing w:line="290" w:lineRule="auto"/>
              <w:ind w:left="109" w:right="107"/>
              <w:jc w:val="both"/>
            </w:pPr>
            <w:r>
              <w:t xml:space="preserve">Descrivere dettagliatamente per ogni soggetto componente l’ATS, compreso il capofila, ruolo e funzioni nell’ambito della proposta </w:t>
            </w:r>
            <w:r>
              <w:rPr>
                <w:spacing w:val="-2"/>
              </w:rPr>
              <w:t>progettuale</w:t>
            </w:r>
          </w:p>
        </w:tc>
      </w:tr>
    </w:tbl>
    <w:p w14:paraId="2D53F7FB" w14:textId="77777777" w:rsidR="00274923" w:rsidRDefault="00274923">
      <w:pPr>
        <w:pStyle w:val="Corpotesto"/>
      </w:pPr>
    </w:p>
    <w:p w14:paraId="095D35EC" w14:textId="77777777" w:rsidR="00274923" w:rsidRDefault="00274923">
      <w:pPr>
        <w:pStyle w:val="Corpotesto"/>
        <w:spacing w:before="8"/>
      </w:pPr>
    </w:p>
    <w:p w14:paraId="57EA5B20" w14:textId="77777777" w:rsidR="00274923" w:rsidRDefault="00C56A09">
      <w:pPr>
        <w:tabs>
          <w:tab w:val="left" w:pos="5669"/>
        </w:tabs>
        <w:ind w:left="2"/>
      </w:pPr>
      <w:r>
        <w:rPr>
          <w:spacing w:val="-2"/>
        </w:rPr>
        <w:t>Luogo</w:t>
      </w:r>
      <w:r>
        <w:rPr>
          <w:spacing w:val="-26"/>
        </w:rPr>
        <w:t xml:space="preserve"> </w:t>
      </w:r>
      <w:r>
        <w:rPr>
          <w:spacing w:val="-2"/>
        </w:rPr>
        <w:t>e</w:t>
      </w:r>
      <w:r>
        <w:rPr>
          <w:spacing w:val="-21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8"/>
        </w:rPr>
        <w:t>Firma</w:t>
      </w:r>
      <w:r>
        <w:rPr>
          <w:spacing w:val="-11"/>
        </w:rPr>
        <w:t xml:space="preserve"> </w:t>
      </w:r>
      <w:r>
        <w:rPr>
          <w:spacing w:val="-8"/>
        </w:rPr>
        <w:t>digitale</w:t>
      </w:r>
      <w:r>
        <w:rPr>
          <w:spacing w:val="-5"/>
        </w:rPr>
        <w:t xml:space="preserve"> </w:t>
      </w:r>
      <w:r>
        <w:rPr>
          <w:spacing w:val="-8"/>
        </w:rPr>
        <w:t>del</w:t>
      </w:r>
      <w:r>
        <w:rPr>
          <w:spacing w:val="-9"/>
        </w:rPr>
        <w:t xml:space="preserve"> </w:t>
      </w:r>
      <w:r>
        <w:rPr>
          <w:spacing w:val="-8"/>
        </w:rPr>
        <w:t>rappresentante</w:t>
      </w:r>
      <w:r>
        <w:rPr>
          <w:spacing w:val="-5"/>
        </w:rPr>
        <w:t xml:space="preserve"> </w:t>
      </w:r>
      <w:r>
        <w:rPr>
          <w:spacing w:val="-8"/>
        </w:rPr>
        <w:t>legale</w:t>
      </w:r>
    </w:p>
    <w:sectPr w:rsidR="00274923" w:rsidSect="00C456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2980" w:right="992" w:bottom="920" w:left="1133" w:header="1134" w:footer="15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2CDE6" w14:textId="77777777" w:rsidR="006F0C21" w:rsidRDefault="006F0C21">
      <w:r>
        <w:separator/>
      </w:r>
    </w:p>
  </w:endnote>
  <w:endnote w:type="continuationSeparator" w:id="0">
    <w:p w14:paraId="6E823964" w14:textId="77777777" w:rsidR="006F0C21" w:rsidRDefault="006F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EFC75" w14:textId="77777777" w:rsidR="00C45601" w:rsidRDefault="00C456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55E21" w14:textId="225D328B" w:rsidR="00573D5F" w:rsidRPr="00A40876" w:rsidRDefault="00573D5F" w:rsidP="00573D5F">
    <w:pPr>
      <w:pStyle w:val="Corpotesto"/>
      <w:ind w:right="3"/>
      <w:jc w:val="center"/>
      <w:rPr>
        <w:rFonts w:ascii="Baskerville Old Face" w:hAnsi="Baskerville Old Face"/>
        <w:spacing w:val="-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F7660" w14:textId="77777777" w:rsidR="00C45601" w:rsidRDefault="00C456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583E2" w14:textId="77777777" w:rsidR="006F0C21" w:rsidRDefault="006F0C21">
      <w:r>
        <w:separator/>
      </w:r>
    </w:p>
  </w:footnote>
  <w:footnote w:type="continuationSeparator" w:id="0">
    <w:p w14:paraId="0D2596F6" w14:textId="77777777" w:rsidR="006F0C21" w:rsidRDefault="006F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49075" w14:textId="77777777" w:rsidR="00C45601" w:rsidRDefault="00C456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3A73" w14:textId="288F6C6B" w:rsidR="00C45601" w:rsidRPr="00C45601" w:rsidRDefault="00C45601" w:rsidP="00C45601">
    <w:pPr>
      <w:pStyle w:val="Corpotesto"/>
      <w:spacing w:line="14" w:lineRule="auto"/>
      <w:rPr>
        <w:sz w:val="20"/>
      </w:rPr>
    </w:pPr>
    <w:r w:rsidRPr="00C45601">
      <w:rPr>
        <w:i/>
        <w:sz w:val="20"/>
      </w:rPr>
      <w:t>____________________</w:t>
    </w:r>
  </w:p>
  <w:p w14:paraId="35CF94AA" w14:textId="341C2821" w:rsidR="00274923" w:rsidRDefault="00274923">
    <w:pPr>
      <w:pStyle w:val="Corpotesto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ABCF5" w14:textId="77777777" w:rsidR="00C45601" w:rsidRDefault="00C4560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23"/>
    <w:rsid w:val="00123D5C"/>
    <w:rsid w:val="00274923"/>
    <w:rsid w:val="00531B33"/>
    <w:rsid w:val="00573D5F"/>
    <w:rsid w:val="00602193"/>
    <w:rsid w:val="006F0C21"/>
    <w:rsid w:val="0081445F"/>
    <w:rsid w:val="009001F7"/>
    <w:rsid w:val="00A45238"/>
    <w:rsid w:val="00C45601"/>
    <w:rsid w:val="00C56A09"/>
    <w:rsid w:val="00EC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FB7DC"/>
  <w15:docId w15:val="{90471D21-E939-481F-B2E9-F6A0F4F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5" w:line="368" w:lineRule="exact"/>
      <w:ind w:left="6" w:right="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531B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B3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1B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B3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31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Decreto Dirigenziale - proposta n. 21724/2025 del 23/07/2025</dc:title>
  <dc:subject>Atto/Allegato per il BURC</dc:subject>
  <dc:creator>Regione Campania</dc:creator>
  <cp:lastModifiedBy>ambiton26-1</cp:lastModifiedBy>
  <cp:revision>2</cp:revision>
  <dcterms:created xsi:type="dcterms:W3CDTF">2025-09-08T13:19:00Z</dcterms:created>
  <dcterms:modified xsi:type="dcterms:W3CDTF">2025-09-08T13:19:00Z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LTSC</vt:lpwstr>
  </property>
</Properties>
</file>